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i w:val="1"/>
          <w:sz w:val="32"/>
          <w:szCs w:val="32"/>
          <w:vertAlign w:val="baseline"/>
        </w:rPr>
      </w:pPr>
      <w:r w:rsidDel="00000000" w:rsidR="00000000" w:rsidRPr="00000000">
        <w:rPr>
          <w:rFonts w:ascii="Times New Roman" w:cs="Times New Roman" w:eastAsia="Times New Roman" w:hAnsi="Times New Roman"/>
          <w:b w:val="1"/>
          <w:i w:val="1"/>
          <w:sz w:val="32"/>
          <w:szCs w:val="32"/>
          <w:rtl w:val="0"/>
        </w:rPr>
        <w:t xml:space="preserve">    </w:t>
      </w:r>
      <w:r w:rsidDel="00000000" w:rsidR="00000000" w:rsidRPr="00000000">
        <w:rPr>
          <w:rFonts w:ascii="Times New Roman" w:cs="Times New Roman" w:eastAsia="Times New Roman" w:hAnsi="Times New Roman"/>
          <w:b w:val="1"/>
          <w:i w:val="1"/>
          <w:sz w:val="32"/>
          <w:szCs w:val="32"/>
          <w:vertAlign w:val="baseline"/>
          <w:rtl w:val="0"/>
        </w:rPr>
        <w:t xml:space="preserve"> Real Estate, Restaurant   </w:t>
      </w:r>
    </w:p>
    <w:p w:rsidR="00000000" w:rsidDel="00000000" w:rsidP="00000000" w:rsidRDefault="00000000" w:rsidRPr="00000000" w14:paraId="00000002">
      <w:pPr>
        <w:rPr>
          <w:rFonts w:ascii="Times New Roman" w:cs="Times New Roman" w:eastAsia="Times New Roman" w:hAnsi="Times New Roman"/>
          <w:b w:val="1"/>
          <w:i w:val="1"/>
          <w:sz w:val="32"/>
          <w:szCs w:val="32"/>
          <w:vertAlign w:val="baseline"/>
        </w:rPr>
      </w:pPr>
      <w:r w:rsidDel="00000000" w:rsidR="00000000" w:rsidRPr="00000000">
        <w:rPr>
          <w:rFonts w:ascii="Times New Roman" w:cs="Times New Roman" w:eastAsia="Times New Roman" w:hAnsi="Times New Roman"/>
          <w:b w:val="1"/>
          <w:i w:val="1"/>
          <w:sz w:val="32"/>
          <w:szCs w:val="32"/>
          <w:rtl w:val="0"/>
        </w:rPr>
        <w:t xml:space="preserve">   </w:t>
      </w:r>
      <w:r w:rsidDel="00000000" w:rsidR="00000000" w:rsidRPr="00000000">
        <w:rPr>
          <w:rFonts w:ascii="Times New Roman" w:cs="Times New Roman" w:eastAsia="Times New Roman" w:hAnsi="Times New Roman"/>
          <w:b w:val="1"/>
          <w:i w:val="1"/>
          <w:sz w:val="32"/>
          <w:szCs w:val="32"/>
          <w:vertAlign w:val="baseline"/>
          <w:rtl w:val="0"/>
        </w:rPr>
        <w:t xml:space="preserve">  </w:t>
      </w:r>
      <w:r w:rsidDel="00000000" w:rsidR="00000000" w:rsidRPr="00000000">
        <w:rPr>
          <w:rFonts w:ascii="Times New Roman" w:cs="Times New Roman" w:eastAsia="Times New Roman" w:hAnsi="Times New Roman"/>
          <w:b w:val="1"/>
          <w:i w:val="1"/>
          <w:sz w:val="32"/>
          <w:szCs w:val="32"/>
          <w:rtl w:val="0"/>
        </w:rPr>
        <w:t xml:space="preserve">&amp;</w:t>
      </w:r>
      <w:r w:rsidDel="00000000" w:rsidR="00000000" w:rsidRPr="00000000">
        <w:rPr>
          <w:rFonts w:ascii="Times New Roman" w:cs="Times New Roman" w:eastAsia="Times New Roman" w:hAnsi="Times New Roman"/>
          <w:b w:val="1"/>
          <w:i w:val="1"/>
          <w:sz w:val="32"/>
          <w:szCs w:val="32"/>
          <w:vertAlign w:val="baseline"/>
          <w:rtl w:val="0"/>
        </w:rPr>
        <w:t xml:space="preserve"> Commercial Listings</w:t>
        <w:tab/>
      </w:r>
    </w:p>
    <w:p w:rsidR="00000000" w:rsidDel="00000000" w:rsidP="00000000" w:rsidRDefault="00000000" w:rsidRPr="00000000" w14:paraId="00000003">
      <w:pPr>
        <w:rPr>
          <w:rFonts w:ascii="Times New Roman" w:cs="Times New Roman" w:eastAsia="Times New Roman" w:hAnsi="Times New Roman"/>
          <w:b w:val="1"/>
          <w:i w:val="1"/>
          <w:sz w:val="20"/>
          <w:szCs w:val="20"/>
          <w:vertAlign w:val="baseline"/>
        </w:rPr>
      </w:pP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vertAlign w:val="baseline"/>
          <w:rtl w:val="0"/>
        </w:rPr>
        <w:t xml:space="preserve"> </w:t>
      </w:r>
      <w:r w:rsidDel="00000000" w:rsidR="00000000" w:rsidRPr="00000000">
        <w:rPr>
          <w:rFonts w:ascii="Times New Roman" w:cs="Times New Roman" w:eastAsia="Times New Roman" w:hAnsi="Times New Roman"/>
          <w:b w:val="1"/>
          <w:i w:val="1"/>
          <w:sz w:val="20"/>
          <w:szCs w:val="20"/>
          <w:vertAlign w:val="baseline"/>
          <w:rtl w:val="0"/>
        </w:rPr>
        <w:t xml:space="preserve">      P.O. Box 1607</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b w:val="1"/>
          <w:i w:val="1"/>
          <w:sz w:val="20"/>
          <w:szCs w:val="20"/>
          <w:vertAlign w:val="baseline"/>
          <w:rtl w:val="0"/>
        </w:rPr>
        <w:t xml:space="preserve">Wakefield, Ma. 0188</w:t>
      </w:r>
      <w:r w:rsidDel="00000000" w:rsidR="00000000" w:rsidRPr="00000000">
        <w:rPr>
          <w:rFonts w:ascii="Times New Roman" w:cs="Times New Roman" w:eastAsia="Times New Roman" w:hAnsi="Times New Roman"/>
          <w:b w:val="1"/>
          <w:i w:val="1"/>
          <w:sz w:val="20"/>
          <w:szCs w:val="20"/>
          <w:rtl w:val="0"/>
        </w:rPr>
        <w:t xml:space="preserve">0</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w:t>
      </w:r>
      <w:hyperlink r:id="rId6">
        <w:r w:rsidDel="00000000" w:rsidR="00000000" w:rsidRPr="00000000">
          <w:rPr>
            <w:rFonts w:ascii="Times New Roman" w:cs="Times New Roman" w:eastAsia="Times New Roman" w:hAnsi="Times New Roman"/>
            <w:b w:val="1"/>
            <w:i w:val="1"/>
            <w:color w:val="1155cc"/>
            <w:sz w:val="20"/>
            <w:szCs w:val="20"/>
            <w:u w:val="single"/>
            <w:rtl w:val="0"/>
          </w:rPr>
          <w:t xml:space="preserve">Ellesell3@gmail.com</w:t>
        </w:r>
      </w:hyperlink>
      <w:r w:rsidDel="00000000" w:rsidR="00000000" w:rsidRPr="00000000">
        <w:rPr>
          <w:rFonts w:ascii="Times New Roman" w:cs="Times New Roman" w:eastAsia="Times New Roman" w:hAnsi="Times New Roman"/>
          <w:b w:val="1"/>
          <w:i w:val="1"/>
          <w:sz w:val="20"/>
          <w:szCs w:val="20"/>
          <w:rtl w:val="0"/>
        </w:rPr>
        <w:t xml:space="preserve">  978-902-0350</w:t>
      </w:r>
    </w:p>
    <w:p w:rsidR="00000000" w:rsidDel="00000000" w:rsidP="00000000" w:rsidRDefault="00000000" w:rsidRPr="00000000" w14:paraId="00000005">
      <w:pPr>
        <w:rPr>
          <w:rFonts w:ascii="Times New Roman" w:cs="Times New Roman" w:eastAsia="Times New Roman" w:hAnsi="Times New Roman"/>
          <w:b w:val="1"/>
          <w:i w:val="1"/>
          <w:sz w:val="20"/>
          <w:szCs w:val="20"/>
          <w:vertAlign w:val="baseline"/>
        </w:rPr>
      </w:pP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b w:val="1"/>
          <w:i w:val="1"/>
          <w:sz w:val="20"/>
          <w:szCs w:val="20"/>
          <w:vertAlign w:val="baseline"/>
          <w:rtl w:val="0"/>
        </w:rPr>
        <w:t xml:space="preserve">Marie Feudo</w:t>
      </w:r>
      <w:r w:rsidDel="00000000" w:rsidR="00000000" w:rsidRPr="00000000">
        <w:rPr>
          <w:rFonts w:ascii="Times New Roman" w:cs="Times New Roman" w:eastAsia="Times New Roman" w:hAnsi="Times New Roman"/>
          <w:b w:val="1"/>
          <w:i w:val="1"/>
          <w:sz w:val="20"/>
          <w:szCs w:val="20"/>
          <w:rtl w:val="0"/>
        </w:rPr>
        <w:t xml:space="preserve">  BROKER</w:t>
      </w:r>
      <w:r w:rsidDel="00000000" w:rsidR="00000000" w:rsidRPr="00000000">
        <w:rPr>
          <w:rFonts w:ascii="Times New Roman" w:cs="Times New Roman" w:eastAsia="Times New Roman" w:hAnsi="Times New Roman"/>
          <w:b w:val="1"/>
          <w:i w:val="1"/>
          <w:sz w:val="20"/>
          <w:szCs w:val="20"/>
          <w:vertAlign w:val="baseline"/>
          <w:rtl w:val="0"/>
        </w:rPr>
        <w:t xml:space="preserve">   License#  79342</w:t>
      </w:r>
    </w:p>
    <w:p w:rsidR="00000000" w:rsidDel="00000000" w:rsidP="00000000" w:rsidRDefault="00000000" w:rsidRPr="00000000" w14:paraId="00000006">
      <w:pP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u w:val="single"/>
          <w:rtl w:val="0"/>
        </w:rPr>
        <w:t xml:space="preserve">NDA</w:t>
      </w:r>
    </w:p>
    <w:p w:rsidR="00000000" w:rsidDel="00000000" w:rsidP="00000000" w:rsidRDefault="00000000" w:rsidRPr="00000000" w14:paraId="00000007">
      <w:pP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Attach completed NDA to email &amp; e-mail back.</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This contract is legal and binding between the BROKER &amp; BUYER: ____________________________                                         (&amp; partners, associates hereafter referred to as " BUYER.")</w:t>
        <w:br w:type="textWrapping"/>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u w:val="single"/>
          <w:vertAlign w:val="baseline"/>
          <w:rtl w:val="0"/>
        </w:rPr>
        <w:t xml:space="preserve">UPON MY REQUEST BROKER WILL PROVIDE</w:t>
      </w:r>
      <w:r w:rsidDel="00000000" w:rsidR="00000000" w:rsidRPr="00000000">
        <w:rPr>
          <w:rFonts w:ascii="Times New Roman" w:cs="Times New Roman" w:eastAsia="Times New Roman" w:hAnsi="Times New Roman"/>
          <w:b w:val="1"/>
          <w:i w:val="1"/>
          <w:vertAlign w:val="baseline"/>
          <w:rtl w:val="0"/>
        </w:rPr>
        <w:t xml:space="preserve">:</w:t>
        <w:tab/>
        <w:br w:type="textWrapping"/>
        <w:tab/>
        <w:t xml:space="preserve">1. Information pertaining to the location and price of each business listed</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vertAlign w:val="baseline"/>
          <w:rtl w:val="0"/>
        </w:rPr>
        <w:t xml:space="preserve">on the attached pages of this Agreement.</w:t>
        <w:br w:type="textWrapping"/>
        <w:tab/>
        <w:t xml:space="preserve">2. Any and all particulars or services that could ultimately lead to the  purchase, or lease, of those businesses or properties listed, or shown below by the BUYER.</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u w:val="single"/>
          <w:vertAlign w:val="baseline"/>
          <w:rtl w:val="0"/>
        </w:rPr>
        <w:t xml:space="preserve">I UNDERSTAND THAT BROKER REPRESENTS THE INTERESTS OF THE SELLER</w:t>
      </w:r>
      <w:r w:rsidDel="00000000" w:rsidR="00000000" w:rsidRPr="00000000">
        <w:rPr>
          <w:rFonts w:ascii="Times New Roman" w:cs="Times New Roman" w:eastAsia="Times New Roman" w:hAnsi="Times New Roman"/>
          <w:b w:val="1"/>
          <w:i w:val="1"/>
          <w:vertAlign w:val="baseline"/>
          <w:rtl w:val="0"/>
        </w:rPr>
        <w:t xml:space="preserve">.</w:t>
        <w:br w:type="textWrapping"/>
        <w:tab/>
        <w:t xml:space="preserve">When a Seller engages the services of a Listing Broker, Seller becomes the </w:t>
        <w:tab/>
        <w:t xml:space="preserve">BROKER’S client. This means BROKER &amp; his/her subagents, represent the </w:t>
        <w:tab/>
        <w:t xml:space="preserve">Seller.</w:t>
        <w:tab/>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u w:val="single"/>
          <w:vertAlign w:val="baseline"/>
          <w:rtl w:val="0"/>
        </w:rPr>
        <w:t xml:space="preserve">FOR THESE SERVICES, THE BUYER AGREES</w:t>
      </w:r>
      <w:r w:rsidDel="00000000" w:rsidR="00000000" w:rsidRPr="00000000">
        <w:rPr>
          <w:rFonts w:ascii="Times New Roman" w:cs="Times New Roman" w:eastAsia="Times New Roman" w:hAnsi="Times New Roman"/>
          <w:b w:val="1"/>
          <w:i w:val="1"/>
          <w:vertAlign w:val="baseline"/>
          <w:rtl w:val="0"/>
        </w:rPr>
        <w:t xml:space="preserve">:</w:t>
        <w:br w:type="textWrapping"/>
        <w:t xml:space="preserve">1. That BROKER is the selling agent for the business properties listed below.  </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ab/>
        <w:t xml:space="preserve">   A. That the </w:t>
      </w:r>
      <w:r w:rsidDel="00000000" w:rsidR="00000000" w:rsidRPr="00000000">
        <w:rPr>
          <w:rFonts w:ascii="Times New Roman" w:cs="Times New Roman" w:eastAsia="Times New Roman" w:hAnsi="Times New Roman"/>
          <w:b w:val="1"/>
          <w:i w:val="1"/>
          <w:u w:val="single"/>
          <w:vertAlign w:val="baseline"/>
          <w:rtl w:val="0"/>
        </w:rPr>
        <w:t xml:space="preserve">BUYER will not in any way attempt to purchase or lease those business properties,</w:t>
      </w:r>
      <w:r w:rsidDel="00000000" w:rsidR="00000000" w:rsidRPr="00000000">
        <w:rPr>
          <w:rFonts w:ascii="Times New Roman" w:cs="Times New Roman" w:eastAsia="Times New Roman" w:hAnsi="Times New Roman"/>
          <w:b w:val="1"/>
          <w:i w:val="1"/>
          <w:vertAlign w:val="baseline"/>
          <w:rtl w:val="0"/>
        </w:rPr>
        <w:t xml:space="preserve"> or enter into any business transaction with the Seller or landlord, </w:t>
      </w:r>
      <w:r w:rsidDel="00000000" w:rsidR="00000000" w:rsidRPr="00000000">
        <w:rPr>
          <w:rFonts w:ascii="Times New Roman" w:cs="Times New Roman" w:eastAsia="Times New Roman" w:hAnsi="Times New Roman"/>
          <w:b w:val="1"/>
          <w:i w:val="1"/>
          <w:u w:val="single"/>
          <w:vertAlign w:val="baseline"/>
          <w:rtl w:val="0"/>
        </w:rPr>
        <w:t xml:space="preserve">without  </w:t>
      </w:r>
      <w:r w:rsidDel="00000000" w:rsidR="00000000" w:rsidRPr="00000000">
        <w:rPr>
          <w:rFonts w:ascii="Times New Roman" w:cs="Times New Roman" w:eastAsia="Times New Roman" w:hAnsi="Times New Roman"/>
          <w:b w:val="1"/>
          <w:i w:val="1"/>
          <w:vertAlign w:val="baseline"/>
          <w:rtl w:val="0"/>
        </w:rPr>
        <w:t xml:space="preserve">BROKER.)</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B. That in doing so (1A.) will result in 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BUYER being responsible for the </w:t>
        <w:tab/>
        <w:t xml:space="preserve">commission.</w:t>
        <w:br w:type="textWrapping"/>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 That all information and particulars are true to the best of BROKER’S </w:t>
        <w:tab/>
        <w:t xml:space="preserve"> knowledge and are provided by the Seller.</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 That the BUYER agrees to indemnify and hold harmless the BROKER for any error or omissions, and all claims or liabilities that may result in connectio</w:t>
      </w:r>
      <w:r w:rsidDel="00000000" w:rsidR="00000000" w:rsidRPr="00000000">
        <w:rPr>
          <w:rFonts w:ascii="Times New Roman" w:cs="Times New Roman" w:eastAsia="Times New Roman" w:hAnsi="Times New Roman"/>
          <w:b w:val="1"/>
          <w:i w:val="1"/>
          <w:rtl w:val="0"/>
        </w:rPr>
        <w:t xml:space="preserve">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with information concerning the businesses listed below or the sale thereof.</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 That the BUYER will not rely on, or seek, legal advice from BROKER or it</w:t>
      </w:r>
      <w:r w:rsidDel="00000000" w:rsidR="00000000" w:rsidRPr="00000000">
        <w:rPr>
          <w:rFonts w:ascii="Times New Roman" w:cs="Times New Roman" w:eastAsia="Times New Roman" w:hAnsi="Times New Roman"/>
          <w:b w:val="1"/>
          <w:i w:val="1"/>
          <w:rtl w:val="0"/>
        </w:rPr>
        <w:t xml:space="preserve">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associates. However, if requested, Broker will refer Buyer to an independent attorney.</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 That the BUYER also agrees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under no circumstances to enter any property or business presented by BROKER without BROKER being present or BROKER’S explicit consent.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 That the BUYER will not accept the services of any other BROKER regarding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listings  below.</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ab/>
        <w:t xml:space="preserve">p. 1 of 3</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That the information provided by Broker is Strictly CONFIDENTIAL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and the BUYER will not furnish this information to any other prospective BUYER or person other than persons within BUYER’S organization, or independent advisers, who have a need to know such Information for the purpose of evaluating the possible purchase of the Business.</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          A. The Information as used herein shall include all verbal and written data, reports, records or materials obtained from the BROKER or the Seller.</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          B. If BUYER decides not to pursue the proposed acquisition, BUYER will advise BROKER of this fact and </w:t>
      </w:r>
      <w:r w:rsidDel="00000000" w:rsidR="00000000" w:rsidRPr="00000000">
        <w:rPr>
          <w:rFonts w:ascii="Times New Roman" w:cs="Times New Roman" w:eastAsia="Times New Roman" w:hAnsi="Times New Roman"/>
          <w:b w:val="1"/>
          <w:i w:val="1"/>
          <w:u w:val="single"/>
          <w:vertAlign w:val="baseline"/>
          <w:rtl w:val="0"/>
        </w:rPr>
        <w:t xml:space="preserve">return to BROKER all Information furnished to BUYER   without keeping copies of it. </w:t>
      </w:r>
      <w:r w:rsidDel="00000000" w:rsidR="00000000" w:rsidRPr="00000000">
        <w:rPr>
          <w:rFonts w:ascii="Times New Roman" w:cs="Times New Roman" w:eastAsia="Times New Roman" w:hAnsi="Times New Roman"/>
          <w:b w:val="1"/>
          <w:i w:val="1"/>
          <w:vertAlign w:val="baseline"/>
          <w:rtl w:val="0"/>
        </w:rPr>
        <w:t xml:space="preserve">BUYER agrees to keep confidential that the Business is for sale. BUYER will not contact the Seller’s employees, customers, suppliers or agents, other than BROKER, for any reason whatsoever without the prior consent of the BROKER. BUYER will not utilize, now or at any time in the future, proprietary Information or trade secrets that are provided in any manner other than to evaluate a possible purchase of the Business or in the future utilize it to enter into or compete with the Business or assist any other party to do so.</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b w:val="0"/>
          <w:i w:val="0"/>
          <w:u w:val="single"/>
          <w:vertAlign w:val="baseline"/>
        </w:rPr>
      </w:pPr>
      <w:r w:rsidDel="00000000" w:rsidR="00000000" w:rsidRPr="00000000">
        <w:rPr>
          <w:rFonts w:ascii="Times New Roman" w:cs="Times New Roman" w:eastAsia="Times New Roman" w:hAnsi="Times New Roman"/>
          <w:b w:val="1"/>
          <w:i w:val="1"/>
          <w:u w:val="single"/>
          <w:vertAlign w:val="baseline"/>
          <w:rtl w:val="0"/>
        </w:rPr>
        <w:t xml:space="preserve">Following is the listed business shown to BUYER and/or his representatives:</w:t>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BUSINESS</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vertAlign w:val="baseline"/>
          <w:rtl w:val="0"/>
        </w:rPr>
        <w:t xml:space="preserve">LISTING(S) OF INTEREST:</w:t>
      </w:r>
      <w:r w:rsidDel="00000000" w:rsidR="00000000" w:rsidRPr="00000000">
        <w:rPr>
          <w:rFonts w:ascii="Times New Roman" w:cs="Times New Roman" w:eastAsia="Times New Roman" w:hAnsi="Times New Roman"/>
          <w:b w:val="1"/>
          <w:i w:val="1"/>
          <w:rtl w:val="0"/>
        </w:rPr>
        <w:t xml:space="preserve">1.</w:t>
      </w:r>
      <w:r w:rsidDel="00000000" w:rsidR="00000000" w:rsidRPr="00000000">
        <w:rPr>
          <w:rFonts w:ascii="Times New Roman" w:cs="Times New Roman" w:eastAsia="Times New Roman" w:hAnsi="Times New Roman"/>
          <w:b w:val="1"/>
          <w:i w:val="1"/>
          <w:vertAlign w:val="baseline"/>
          <w:rtl w:val="0"/>
        </w:rPr>
        <w:t xml:space="preserve">*_____________________________</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i w:val="1"/>
          <w:vertAlign w:val="baseline"/>
        </w:rPr>
      </w:pPr>
      <w:r w:rsidDel="00000000" w:rsidR="00000000" w:rsidRPr="00000000">
        <w:rPr>
          <w:rFonts w:ascii="Times New Roman" w:cs="Times New Roman" w:eastAsia="Times New Roman" w:hAnsi="Times New Roman"/>
          <w:b w:val="1"/>
          <w:i w:val="1"/>
          <w:u w:val="single"/>
          <w:vertAlign w:val="baseline"/>
          <w:rtl w:val="0"/>
        </w:rPr>
        <w:t xml:space="preserve">Asking Price  $</w:t>
      </w:r>
      <w:r w:rsidDel="00000000" w:rsidR="00000000" w:rsidRPr="00000000">
        <w:rPr>
          <w:rFonts w:ascii="Times New Roman" w:cs="Times New Roman" w:eastAsia="Times New Roman" w:hAnsi="Times New Roman"/>
          <w:b w:val="1"/>
          <w:i w:val="1"/>
          <w:vertAlign w:val="baseline"/>
          <w:rtl w:val="0"/>
        </w:rPr>
        <w:t xml:space="preserve">_________</w:t>
      </w:r>
    </w:p>
    <w:p w:rsidR="00000000" w:rsidDel="00000000" w:rsidP="00000000" w:rsidRDefault="00000000" w:rsidRPr="00000000" w14:paraId="0000001E">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2.</w:t>
      </w:r>
    </w:p>
    <w:p w:rsidR="00000000" w:rsidDel="00000000" w:rsidP="00000000" w:rsidRDefault="00000000" w:rsidRPr="00000000" w14:paraId="0000001F">
      <w:pPr>
        <w:jc w:val="both"/>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In the event that the BUYER, relatives, partners and/or associates enter into any business transaction with the SELLER or LANDLORD without the BROKER, should any suit be commenced to enforce the BROKER’S rights herein, in the event the BROKER is successful, the BUYER agrees to pay the expenses connected therewith, including attorney’s fees incurred. BROKER shall be a party to any transaction that develops insofar as the commission is concerned.</w:t>
        <w:br w:type="textWrapping"/>
        <w:br w:type="textWrapping"/>
      </w:r>
      <w:r w:rsidDel="00000000" w:rsidR="00000000" w:rsidRPr="00000000">
        <w:rPr>
          <w:rFonts w:ascii="Times New Roman" w:cs="Times New Roman" w:eastAsia="Times New Roman" w:hAnsi="Times New Roman"/>
          <w:b w:val="1"/>
          <w:i w:val="1"/>
          <w:u w:val="single"/>
          <w:vertAlign w:val="baseline"/>
          <w:rtl w:val="0"/>
        </w:rPr>
        <w:t xml:space="preserve"> An Escrow Deposit will be required upon the signing of an Offer ($1000.) and Purchase &amp; Sales Agreement (10% of Accepted Offer) and will be held by the BROKER or SELLER’S ATTORNEY  in an Escrow Account. </w:t>
      </w:r>
      <w:r w:rsidDel="00000000" w:rsidR="00000000" w:rsidRPr="00000000">
        <w:rPr>
          <w:rFonts w:ascii="Times New Roman" w:cs="Times New Roman" w:eastAsia="Times New Roman" w:hAnsi="Times New Roman"/>
          <w:b w:val="1"/>
          <w:i w:val="1"/>
          <w:vertAlign w:val="baseline"/>
          <w:rtl w:val="0"/>
        </w:rPr>
        <w:t xml:space="preserve">Any other arrangement must be agreed to by the BROKER in writing.</w:t>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BUYER’S </w:t>
      </w:r>
    </w:p>
    <w:p w:rsidR="00000000" w:rsidDel="00000000" w:rsidP="00000000" w:rsidRDefault="00000000" w:rsidRPr="00000000" w14:paraId="00000024">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u w:val="single"/>
          <w:rtl w:val="0"/>
        </w:rPr>
        <w:t xml:space="preserve">FINANCIAL</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u w:val="single"/>
          <w:rtl w:val="0"/>
        </w:rPr>
        <w:t xml:space="preserve">RESOURCES</w:t>
      </w: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i w:val="1"/>
          <w:vertAlign w:val="baseline"/>
        </w:rPr>
      </w:pPr>
      <w:r w:rsidDel="00000000" w:rsidR="00000000" w:rsidRPr="00000000">
        <w:rPr>
          <w:rFonts w:ascii="Times New Roman" w:cs="Times New Roman" w:eastAsia="Times New Roman" w:hAnsi="Times New Roman"/>
          <w:b w:val="1"/>
          <w:i w:val="1"/>
          <w:vertAlign w:val="baseline"/>
          <w:rtl w:val="0"/>
        </w:rPr>
        <w:t xml:space="preserve">Cash on hand (readily available): $__________ </w:t>
      </w:r>
    </w:p>
    <w:p w:rsidR="00000000" w:rsidDel="00000000" w:rsidP="00000000" w:rsidRDefault="00000000" w:rsidRPr="00000000" w14:paraId="00000026">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Value of securities: $__________</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0"/>
          <w:i w:val="0"/>
          <w:u w:val="single"/>
          <w:vertAlign w:val="baseline"/>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Equity in real estate: $ ___________ Amount from family: $___________</w:t>
      </w: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i w:val="1"/>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vertAlign w:val="baseline"/>
          <w:rtl w:val="0"/>
        </w:rPr>
        <w:t xml:space="preserve">p. 2 of 3</w:t>
      </w:r>
    </w:p>
    <w:p w:rsidR="00000000" w:rsidDel="00000000" w:rsidP="00000000" w:rsidRDefault="00000000" w:rsidRPr="00000000" w14:paraId="0000002B">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I/WE the undersigned prospective BUYER’S have read this document and hereby acknowledge having been first referred and shown the above listed businesses by BROKER. Receipt of a copy of this Agreement is hereby acknowledged, and its terms clearly understood.  This agreement shall be governed by the laws of the Commonwealth of Massachusetts.</w:t>
        <w:br w:type="textWrapping"/>
      </w: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BUYER’S Name (PRINT): ______________________________</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  Ho</w:t>
      </w:r>
      <w:r w:rsidDel="00000000" w:rsidR="00000000" w:rsidRPr="00000000">
        <w:rPr>
          <w:rFonts w:ascii="Times New Roman" w:cs="Times New Roman" w:eastAsia="Times New Roman" w:hAnsi="Times New Roman"/>
          <w:b w:val="1"/>
          <w:i w:val="1"/>
          <w:rtl w:val="0"/>
        </w:rPr>
        <w:t xml:space="preserve">me</w:t>
      </w:r>
      <w:r w:rsidDel="00000000" w:rsidR="00000000" w:rsidRPr="00000000">
        <w:rPr>
          <w:rFonts w:ascii="Times New Roman" w:cs="Times New Roman" w:eastAsia="Times New Roman" w:hAnsi="Times New Roman"/>
          <w:b w:val="1"/>
          <w:i w:val="1"/>
          <w:vertAlign w:val="baseline"/>
          <w:rtl w:val="0"/>
        </w:rPr>
        <w:t xml:space="preserve"> Street Address: ______________________________</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vertAlign w:val="baseline"/>
          <w:rtl w:val="0"/>
        </w:rPr>
        <w:t xml:space="preserve">City: ________________________ STATE: _________________</w:t>
      </w: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rtl w:val="0"/>
        </w:rPr>
        <w:t xml:space="preserve">ZIP</w:t>
      </w:r>
      <w:r w:rsidDel="00000000" w:rsidR="00000000" w:rsidRPr="00000000">
        <w:rPr>
          <w:rFonts w:ascii="Times New Roman" w:cs="Times New Roman" w:eastAsia="Times New Roman" w:hAnsi="Times New Roman"/>
          <w:b w:val="1"/>
          <w:i w:val="1"/>
          <w:vertAlign w:val="baseline"/>
          <w:rtl w:val="0"/>
        </w:rPr>
        <w:t xml:space="preserve">: _____________</w:t>
        <w:br w:type="textWrapping"/>
        <w:t xml:space="preserve"> </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b w:val="1"/>
          <w:i w:val="1"/>
          <w:vertAlign w:val="baseline"/>
        </w:rPr>
      </w:pPr>
      <w:r w:rsidDel="00000000" w:rsidR="00000000" w:rsidRPr="00000000">
        <w:rPr>
          <w:rFonts w:ascii="Times New Roman" w:cs="Times New Roman" w:eastAsia="Times New Roman" w:hAnsi="Times New Roman"/>
          <w:b w:val="1"/>
          <w:i w:val="1"/>
          <w:vertAlign w:val="baseline"/>
          <w:rtl w:val="0"/>
        </w:rPr>
        <w:t xml:space="preserve">Cell Phone: ______________________ Home Phone: _____________________</w:t>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E-mail_________________________</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ab/>
        <w:tab/>
        <w:t xml:space="preserve">    </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Main Interest:</w:t>
        <w:br w:type="textWrapping"/>
        <w:t xml:space="preserve">___ Working Owner  ___ Investor</w:t>
        <w:tab/>
        <w:t xml:space="preserve"> ___ Other (explain)</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Please briefly describe:</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*Your experience:</w:t>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Your Concept and/or Vision:</w:t>
        <w:br w:type="textWrapping"/>
      </w: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vertAlign w:val="baseline"/>
          <w:rtl w:val="0"/>
        </w:rPr>
        <w:t xml:space="preserve">BUYER</w:t>
      </w:r>
      <w:r w:rsidDel="00000000" w:rsidR="00000000" w:rsidRPr="00000000">
        <w:rPr>
          <w:rFonts w:ascii="Times New Roman" w:cs="Times New Roman" w:eastAsia="Times New Roman" w:hAnsi="Times New Roman"/>
          <w:b w:val="1"/>
          <w:i w:val="1"/>
          <w:rtl w:val="0"/>
        </w:rPr>
        <w:t xml:space="preserve">’S SIGNATURE</w:t>
      </w:r>
    </w:p>
    <w:p w:rsidR="00000000" w:rsidDel="00000000" w:rsidP="00000000" w:rsidRDefault="00000000" w:rsidRPr="00000000" w14:paraId="00000044">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_____________________________</w:t>
      </w: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vertAlign w:val="baseline"/>
          <w:rtl w:val="0"/>
        </w:rPr>
        <w:t xml:space="preserve">DATE: ______________________________</w:t>
      </w: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b w:val="0"/>
          <w:i w:val="0"/>
          <w:color w:val="0000ff"/>
          <w:vertAlign w:val="baseline"/>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ab/>
        <w:tab/>
        <w:t xml:space="preserve">p. 3 of 3</w:t>
      </w: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b w:val="0"/>
          <w:i w:val="0"/>
          <w:color w:val="0000ff"/>
          <w:vertAlign w:val="baseline"/>
        </w:rPr>
      </w:pPr>
      <w:r w:rsidDel="00000000" w:rsidR="00000000" w:rsidRPr="00000000">
        <w:rPr>
          <w:rFonts w:ascii="Times New Roman" w:cs="Times New Roman" w:eastAsia="Times New Roman" w:hAnsi="Times New Roman"/>
          <w:b w:val="1"/>
          <w:i w:val="1"/>
          <w:vertAlign w:val="baseline"/>
          <w:rtl w:val="0"/>
        </w:rPr>
        <w:tab/>
        <w:tab/>
        <w:tab/>
      </w: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b w:val="0"/>
          <w:i w:val="0"/>
          <w:color w:val="0000ff"/>
          <w:vertAlign w:val="baseline"/>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b w:val="0"/>
          <w:i w:val="0"/>
          <w:color w:val="0000ff"/>
          <w:vertAlign w:val="baseline"/>
        </w:rPr>
      </w:pPr>
      <w:r w:rsidDel="00000000" w:rsidR="00000000" w:rsidRPr="00000000">
        <w:rPr>
          <w:rFonts w:ascii="Times New Roman" w:cs="Times New Roman" w:eastAsia="Times New Roman" w:hAnsi="Times New Roman"/>
          <w:b w:val="1"/>
          <w:i w:val="1"/>
          <w:vertAlign w:val="baseline"/>
          <w:rtl w:val="0"/>
        </w:rPr>
        <w:br w:type="textWrapping"/>
      </w:r>
      <w:r w:rsidDel="00000000" w:rsidR="00000000" w:rsidRPr="00000000">
        <w:rPr>
          <w:rFonts w:ascii="Times New Roman" w:cs="Times New Roman" w:eastAsia="Times New Roman" w:hAnsi="Times New Roman"/>
          <w:b w:val="1"/>
          <w:i w:val="1"/>
          <w:color w:val="0000ff"/>
          <w:vertAlign w:val="baseline"/>
          <w:rtl w:val="0"/>
        </w:rPr>
        <w:br w:type="textWrapping"/>
      </w: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color w:val="0000ff"/>
          <w:vertAlign w:val="baseline"/>
          <w:rtl w:val="0"/>
        </w:rPr>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52">
      <w:pPr>
        <w:tabs>
          <w:tab w:val="center" w:pos="4320"/>
          <w:tab w:val="right" w:pos="8640"/>
        </w:tabs>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54">
      <w:pPr>
        <w:tabs>
          <w:tab w:val="center" w:pos="4320"/>
          <w:tab w:val="right" w:pos="8640"/>
        </w:tabs>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br w:type="textWrapping"/>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Sans" w:cs="Merriweather Sans" w:eastAsia="Merriweather Sans" w:hAnsi="Merriweather San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llesell3@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